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="-176" w:tblpY="50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09340D" w:rsidTr="000D3768">
        <w:trPr>
          <w:trHeight w:val="1401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40D" w:rsidRDefault="00A86788" w:rsidP="00233829">
            <w:pPr>
              <w:tabs>
                <w:tab w:val="left" w:pos="6663"/>
              </w:tabs>
              <w:spacing w:line="276" w:lineRule="auto"/>
              <w:ind w:left="3828" w:hanging="3402"/>
              <w:rPr>
                <w:rFonts w:ascii="Caladea" w:hAnsi="Caladea"/>
                <w:b/>
                <w:bCs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Caladea" w:hAnsi="Caladea"/>
                <w:b/>
                <w:bCs/>
                <w:noProof/>
                <w:color w:val="002060"/>
                <w:sz w:val="24"/>
                <w:szCs w:val="24"/>
              </w:rPr>
              <w:drawing>
                <wp:inline distT="0" distB="0" distL="0" distR="0" wp14:anchorId="20229375" wp14:editId="697FA154">
                  <wp:extent cx="2157984" cy="1292226"/>
                  <wp:effectExtent l="0" t="0" r="0" b="3175"/>
                  <wp:docPr id="2" name="Obraz 2" descr="C:\Users\mlysik\Desktop\Konferencja Tokarczuk\logo marszał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lysik\Desktop\Konferencja Tokarczuk\logo marszał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088" cy="129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A1C">
              <w:rPr>
                <w:rFonts w:ascii="Caladea" w:hAnsi="Caladea"/>
                <w:b/>
                <w:bCs/>
                <w:noProof/>
                <w:color w:val="002060"/>
                <w:sz w:val="24"/>
                <w:szCs w:val="24"/>
              </w:rPr>
              <w:drawing>
                <wp:inline distT="0" distB="0" distL="0" distR="0" wp14:anchorId="605D0BB3" wp14:editId="6C96B95A">
                  <wp:extent cx="1176528" cy="1213104"/>
                  <wp:effectExtent l="0" t="0" r="508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80" cy="1213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06A1C">
              <w:rPr>
                <w:rFonts w:ascii="Caladea" w:hAnsi="Caladea"/>
                <w:b/>
                <w:bCs/>
                <w:color w:val="002060"/>
                <w:sz w:val="24"/>
                <w:szCs w:val="24"/>
                <w:lang w:eastAsia="en-US"/>
              </w:rPr>
              <w:tab/>
            </w:r>
            <w:r w:rsidR="00206A1C">
              <w:rPr>
                <w:rFonts w:ascii="Caladea" w:hAnsi="Caladea"/>
                <w:b/>
                <w:bCs/>
                <w:noProof/>
                <w:color w:val="002060"/>
                <w:sz w:val="24"/>
                <w:szCs w:val="24"/>
              </w:rPr>
              <w:drawing>
                <wp:inline distT="0" distB="0" distL="0" distR="0" wp14:anchorId="6D519E0A" wp14:editId="6F28D8A5">
                  <wp:extent cx="1047941" cy="1024128"/>
                  <wp:effectExtent l="0" t="0" r="0" b="508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41" cy="1024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340D" w:rsidRDefault="0009340D" w:rsidP="00233829">
            <w:pPr>
              <w:spacing w:line="276" w:lineRule="auto"/>
              <w:rPr>
                <w:rFonts w:ascii="Caladea" w:hAnsi="Caladea"/>
                <w:b/>
                <w:bCs/>
                <w:color w:val="002060"/>
                <w:sz w:val="24"/>
                <w:szCs w:val="24"/>
                <w:lang w:eastAsia="en-US"/>
              </w:rPr>
            </w:pPr>
          </w:p>
          <w:p w:rsidR="0009340D" w:rsidRPr="00F074DA" w:rsidRDefault="0009340D" w:rsidP="00233829">
            <w:pPr>
              <w:jc w:val="center"/>
              <w:rPr>
                <w:rFonts w:ascii="Caladea" w:hAnsi="Caladea"/>
                <w:b/>
                <w:color w:val="002060"/>
                <w:sz w:val="16"/>
                <w:szCs w:val="16"/>
                <w:lang w:eastAsia="en-US"/>
              </w:rPr>
            </w:pPr>
            <w:r>
              <w:rPr>
                <w:rFonts w:ascii="Caladea" w:hAnsi="Caladea"/>
                <w:b/>
                <w:bCs/>
                <w:color w:val="002060"/>
                <w:sz w:val="24"/>
                <w:szCs w:val="24"/>
                <w:lang w:eastAsia="en-US"/>
              </w:rPr>
              <w:t xml:space="preserve">Zaproszenie </w:t>
            </w:r>
            <w:r>
              <w:rPr>
                <w:rFonts w:ascii="Caladea" w:hAnsi="Caladea"/>
                <w:b/>
                <w:color w:val="002060"/>
                <w:sz w:val="24"/>
                <w:szCs w:val="24"/>
                <w:lang w:eastAsia="en-US"/>
              </w:rPr>
              <w:t xml:space="preserve">na konferencję </w:t>
            </w:r>
            <w:r>
              <w:rPr>
                <w:rFonts w:ascii="Caladea" w:hAnsi="Caladea"/>
                <w:b/>
                <w:color w:val="002060"/>
                <w:sz w:val="24"/>
                <w:szCs w:val="24"/>
                <w:lang w:eastAsia="en-US"/>
              </w:rPr>
              <w:br/>
            </w:r>
          </w:p>
          <w:p w:rsidR="0009340D" w:rsidRPr="0009340D" w:rsidRDefault="0009340D" w:rsidP="00233829">
            <w:pPr>
              <w:spacing w:line="276" w:lineRule="auto"/>
              <w:jc w:val="center"/>
              <w:rPr>
                <w:rFonts w:ascii="Caladea" w:hAnsi="Caladea"/>
                <w:b/>
                <w:color w:val="002060"/>
                <w:sz w:val="28"/>
                <w:szCs w:val="28"/>
                <w:lang w:eastAsia="en-US"/>
              </w:rPr>
            </w:pPr>
            <w:r w:rsidRPr="0009340D">
              <w:rPr>
                <w:rFonts w:ascii="Caladea" w:hAnsi="Caladea"/>
                <w:b/>
                <w:color w:val="002060"/>
                <w:sz w:val="28"/>
                <w:szCs w:val="28"/>
                <w:lang w:eastAsia="en-US"/>
              </w:rPr>
              <w:t>Abp Ignacy Tokarczuk (1918 – 2012)</w:t>
            </w:r>
          </w:p>
          <w:p w:rsidR="0009340D" w:rsidRDefault="00B3330B" w:rsidP="00233829">
            <w:pPr>
              <w:spacing w:after="240" w:line="276" w:lineRule="auto"/>
              <w:jc w:val="center"/>
              <w:rPr>
                <w:rFonts w:ascii="Caladea" w:hAnsi="Caladea"/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Caladea" w:hAnsi="Caladea"/>
                <w:b/>
                <w:color w:val="002060"/>
                <w:sz w:val="28"/>
                <w:szCs w:val="28"/>
                <w:lang w:eastAsia="en-US"/>
              </w:rPr>
              <w:t>- s</w:t>
            </w:r>
            <w:r w:rsidR="0009340D" w:rsidRPr="0009340D">
              <w:rPr>
                <w:rFonts w:ascii="Caladea" w:hAnsi="Caladea"/>
                <w:b/>
                <w:color w:val="002060"/>
                <w:sz w:val="28"/>
                <w:szCs w:val="28"/>
                <w:lang w:eastAsia="en-US"/>
              </w:rPr>
              <w:t xml:space="preserve">esja okolicznościowa w 5. rocznicę śmierci </w:t>
            </w:r>
          </w:p>
          <w:p w:rsidR="0009340D" w:rsidRDefault="0009340D" w:rsidP="00233829">
            <w:pPr>
              <w:spacing w:line="276" w:lineRule="auto"/>
              <w:jc w:val="center"/>
              <w:rPr>
                <w:rFonts w:ascii="Caladea" w:hAnsi="Caladea"/>
                <w:bCs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Caladea" w:hAnsi="Caladea"/>
                <w:bCs/>
                <w:color w:val="002060"/>
                <w:sz w:val="24"/>
                <w:szCs w:val="24"/>
                <w:lang w:eastAsia="en-US"/>
              </w:rPr>
              <w:t xml:space="preserve">organizowaną wspólnie przez  </w:t>
            </w:r>
          </w:p>
          <w:p w:rsidR="0009340D" w:rsidRDefault="0009340D" w:rsidP="00233829">
            <w:pPr>
              <w:spacing w:line="276" w:lineRule="auto"/>
              <w:jc w:val="center"/>
              <w:rPr>
                <w:rFonts w:ascii="Caladea" w:hAnsi="Caladea"/>
                <w:bCs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Caladea" w:hAnsi="Caladea"/>
                <w:bCs/>
                <w:color w:val="002060"/>
                <w:sz w:val="24"/>
                <w:szCs w:val="24"/>
                <w:lang w:eastAsia="en-US"/>
              </w:rPr>
              <w:t>Wojewodę Podkarpackiego oraz Oddział IPN w Rzeszowie</w:t>
            </w:r>
          </w:p>
          <w:p w:rsidR="0009340D" w:rsidRPr="00C0759E" w:rsidRDefault="0009340D" w:rsidP="00233829">
            <w:pPr>
              <w:spacing w:line="276" w:lineRule="auto"/>
              <w:rPr>
                <w:rFonts w:ascii="Caladea" w:hAnsi="Caladea"/>
                <w:color w:val="002060"/>
                <w:sz w:val="16"/>
                <w:szCs w:val="16"/>
                <w:lang w:eastAsia="en-US"/>
              </w:rPr>
            </w:pPr>
          </w:p>
          <w:p w:rsidR="0009340D" w:rsidRDefault="0009340D" w:rsidP="00233829">
            <w:pPr>
              <w:spacing w:line="276" w:lineRule="auto"/>
              <w:jc w:val="center"/>
              <w:rPr>
                <w:rFonts w:ascii="Cambria" w:eastAsia="Times New Roman" w:hAnsi="Cambria" w:cs="Arial"/>
                <w:color w:val="002060"/>
                <w:lang w:eastAsia="en-US"/>
              </w:rPr>
            </w:pPr>
            <w:r>
              <w:rPr>
                <w:rFonts w:ascii="Cambria" w:hAnsi="Cambria" w:cs="Arial"/>
                <w:color w:val="002060"/>
                <w:lang w:eastAsia="en-US"/>
              </w:rPr>
              <w:t>Konferencja odb</w:t>
            </w:r>
            <w:r>
              <w:rPr>
                <w:rFonts w:ascii="Cambria" w:hAnsi="Cambria"/>
                <w:color w:val="002060"/>
                <w:lang w:eastAsia="en-US"/>
              </w:rPr>
              <w:t>ę</w:t>
            </w:r>
            <w:r>
              <w:rPr>
                <w:rFonts w:ascii="Cambria" w:hAnsi="Cambria" w:cs="Arial"/>
                <w:color w:val="002060"/>
                <w:lang w:eastAsia="en-US"/>
              </w:rPr>
              <w:t>dzie si</w:t>
            </w:r>
            <w:r>
              <w:rPr>
                <w:rFonts w:ascii="Cambria" w:hAnsi="Cambria"/>
                <w:color w:val="002060"/>
                <w:lang w:eastAsia="en-US"/>
              </w:rPr>
              <w:t>ę</w:t>
            </w:r>
            <w:r>
              <w:rPr>
                <w:rFonts w:ascii="Cambria" w:hAnsi="Cambria" w:cs="Arial"/>
                <w:color w:val="002060"/>
                <w:lang w:eastAsia="en-US"/>
              </w:rPr>
              <w:t xml:space="preserve"> w dniu 29 grudnia </w:t>
            </w:r>
            <w:r>
              <w:rPr>
                <w:rFonts w:ascii="Cambria" w:hAnsi="Cambria" w:cs="Arial"/>
                <w:bCs/>
                <w:color w:val="002060"/>
                <w:lang w:eastAsia="en-US"/>
              </w:rPr>
              <w:t>2017 r., w godzinach 11</w:t>
            </w:r>
            <w:r>
              <w:rPr>
                <w:rFonts w:ascii="Cambria" w:hAnsi="Cambria" w:cs="Arial"/>
                <w:bCs/>
                <w:color w:val="002060"/>
                <w:vertAlign w:val="superscript"/>
                <w:lang w:eastAsia="en-US"/>
              </w:rPr>
              <w:t>00</w:t>
            </w:r>
            <w:r>
              <w:rPr>
                <w:rFonts w:ascii="Cambria" w:hAnsi="Cambria" w:cs="Arial"/>
                <w:bCs/>
                <w:color w:val="002060"/>
                <w:lang w:eastAsia="en-US"/>
              </w:rPr>
              <w:t xml:space="preserve"> – 14</w:t>
            </w:r>
            <w:r w:rsidR="00C632B3">
              <w:rPr>
                <w:rFonts w:ascii="Cambria" w:hAnsi="Cambria" w:cs="Arial"/>
                <w:bCs/>
                <w:color w:val="002060"/>
                <w:vertAlign w:val="superscript"/>
                <w:lang w:eastAsia="en-US"/>
              </w:rPr>
              <w:t>1</w:t>
            </w:r>
            <w:r>
              <w:rPr>
                <w:rFonts w:ascii="Cambria" w:hAnsi="Cambria" w:cs="Arial"/>
                <w:bCs/>
                <w:color w:val="002060"/>
                <w:vertAlign w:val="superscript"/>
                <w:lang w:eastAsia="en-US"/>
              </w:rPr>
              <w:t>0</w:t>
            </w:r>
            <w:r>
              <w:rPr>
                <w:rFonts w:ascii="Cambria" w:hAnsi="Cambria" w:cs="Arial"/>
                <w:bCs/>
                <w:color w:val="002060"/>
                <w:lang w:eastAsia="en-US"/>
              </w:rPr>
              <w:t xml:space="preserve">, </w:t>
            </w:r>
            <w:r>
              <w:rPr>
                <w:rFonts w:ascii="Cambria" w:hAnsi="Cambria" w:cs="Arial"/>
                <w:bCs/>
                <w:color w:val="002060"/>
                <w:lang w:eastAsia="en-US"/>
              </w:rPr>
              <w:br/>
            </w:r>
            <w:r>
              <w:rPr>
                <w:rFonts w:ascii="Cambria" w:hAnsi="Cambria" w:cs="Arial"/>
                <w:color w:val="002060"/>
                <w:lang w:eastAsia="en-US"/>
              </w:rPr>
              <w:t xml:space="preserve">w </w:t>
            </w:r>
            <w:r>
              <w:rPr>
                <w:rFonts w:ascii="Cambria" w:eastAsia="Times New Roman" w:hAnsi="Cambria" w:cs="Arial"/>
                <w:color w:val="002060"/>
                <w:lang w:eastAsia="en-US"/>
              </w:rPr>
              <w:t xml:space="preserve">Podkarpackim Urzędzie Wojewódzkim </w:t>
            </w:r>
          </w:p>
          <w:p w:rsidR="000D3768" w:rsidRDefault="0009340D" w:rsidP="00233829">
            <w:pPr>
              <w:spacing w:line="276" w:lineRule="auto"/>
              <w:jc w:val="center"/>
              <w:rPr>
                <w:rFonts w:ascii="Cambria" w:eastAsia="Times New Roman" w:hAnsi="Cambria" w:cs="Arial"/>
                <w:color w:val="002060"/>
                <w:lang w:eastAsia="en-US"/>
              </w:rPr>
            </w:pPr>
            <w:r>
              <w:rPr>
                <w:rFonts w:ascii="Cambria" w:eastAsia="Times New Roman" w:hAnsi="Cambria" w:cs="Arial"/>
                <w:color w:val="002060"/>
                <w:lang w:eastAsia="en-US"/>
              </w:rPr>
              <w:t>ul. Grunwaldzka 15, 35-959 Rzeszów</w:t>
            </w:r>
            <w:r w:rsidR="00F074DA">
              <w:rPr>
                <w:rFonts w:ascii="Cambria" w:eastAsia="Times New Roman" w:hAnsi="Cambria" w:cs="Arial"/>
                <w:color w:val="002060"/>
                <w:lang w:eastAsia="en-US"/>
              </w:rPr>
              <w:t xml:space="preserve">, </w:t>
            </w:r>
          </w:p>
          <w:p w:rsidR="0009340D" w:rsidRDefault="005E05D2" w:rsidP="00233829">
            <w:pPr>
              <w:spacing w:line="276" w:lineRule="auto"/>
              <w:jc w:val="center"/>
              <w:rPr>
                <w:rFonts w:ascii="Cambria" w:eastAsia="Times New Roman" w:hAnsi="Cambria" w:cs="Arial"/>
                <w:color w:val="002060"/>
                <w:lang w:eastAsia="en-US"/>
              </w:rPr>
            </w:pPr>
            <w:r>
              <w:rPr>
                <w:rFonts w:ascii="Cambria" w:eastAsia="Times New Roman" w:hAnsi="Cambria" w:cs="Arial"/>
                <w:color w:val="002060"/>
                <w:lang w:eastAsia="en-US"/>
              </w:rPr>
              <w:t>s</w:t>
            </w:r>
            <w:r w:rsidR="0009340D">
              <w:rPr>
                <w:rFonts w:ascii="Cambria" w:eastAsia="Times New Roman" w:hAnsi="Cambria" w:cs="Arial"/>
                <w:color w:val="002060"/>
                <w:lang w:eastAsia="en-US"/>
              </w:rPr>
              <w:t xml:space="preserve">ala kolumnowa </w:t>
            </w:r>
          </w:p>
          <w:p w:rsidR="0009340D" w:rsidRDefault="0009340D" w:rsidP="00233829">
            <w:pPr>
              <w:spacing w:line="276" w:lineRule="auto"/>
              <w:rPr>
                <w:rFonts w:ascii="Caladea" w:hAnsi="Caladea"/>
                <w:color w:val="002060"/>
                <w:lang w:eastAsia="en-US"/>
              </w:rPr>
            </w:pPr>
          </w:p>
          <w:p w:rsidR="0009340D" w:rsidRDefault="0009340D" w:rsidP="00233829">
            <w:pPr>
              <w:spacing w:line="276" w:lineRule="auto"/>
              <w:jc w:val="center"/>
              <w:rPr>
                <w:rFonts w:ascii="Caladea" w:hAnsi="Caladea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Caladea" w:hAnsi="Caladea"/>
                <w:b/>
                <w:bCs/>
                <w:color w:val="002060"/>
                <w:sz w:val="28"/>
                <w:szCs w:val="28"/>
                <w:lang w:eastAsia="en-US"/>
              </w:rPr>
              <w:t>Agenda spotkania</w:t>
            </w:r>
          </w:p>
          <w:p w:rsidR="0009340D" w:rsidRPr="00F074DA" w:rsidRDefault="0009340D" w:rsidP="00233829">
            <w:pPr>
              <w:spacing w:line="276" w:lineRule="auto"/>
              <w:rPr>
                <w:rFonts w:ascii="Caladea" w:hAnsi="Caladea"/>
                <w:color w:val="002060"/>
                <w:sz w:val="16"/>
                <w:szCs w:val="16"/>
                <w:lang w:eastAsia="en-US"/>
              </w:rPr>
            </w:pPr>
          </w:p>
          <w:tbl>
            <w:tblPr>
              <w:tblStyle w:val="Tabela-Siatka"/>
              <w:tblW w:w="8930" w:type="dxa"/>
              <w:tblInd w:w="137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6804"/>
            </w:tblGrid>
            <w:tr w:rsidR="0009340D" w:rsidTr="00F53F0D">
              <w:trPr>
                <w:trHeight w:val="508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9340D" w:rsidRDefault="00C632B3" w:rsidP="000D3768">
                  <w:pPr>
                    <w:framePr w:hSpace="141" w:wrap="around" w:vAnchor="text" w:hAnchor="margin" w:x="-176" w:y="50"/>
                    <w:spacing w:before="120"/>
                    <w:jc w:val="center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11:00 – 11: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3</w:t>
                  </w:r>
                  <w:r w:rsidR="0009340D">
                    <w:rPr>
                      <w:rFonts w:ascii="Caladea" w:hAnsi="Caladea"/>
                      <w:color w:val="002060"/>
                      <w:lang w:eastAsia="en-US"/>
                    </w:rPr>
                    <w:t>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D3768" w:rsidRDefault="000D3768" w:rsidP="000D3768">
                  <w:pPr>
                    <w:framePr w:hSpace="141" w:wrap="around" w:vAnchor="text" w:hAnchor="margin" w:x="-176" w:y="50"/>
                    <w:spacing w:before="120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P</w:t>
                  </w:r>
                  <w:r w:rsidRPr="000D3768">
                    <w:rPr>
                      <w:rFonts w:ascii="Caladea" w:hAnsi="Caladea"/>
                      <w:color w:val="002060"/>
                      <w:lang w:eastAsia="en-US"/>
                    </w:rPr>
                    <w:t>owitanie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:</w:t>
                  </w:r>
                </w:p>
                <w:p w:rsidR="000D3768" w:rsidRPr="000D3768" w:rsidRDefault="00F53F0D" w:rsidP="000D3768">
                  <w:pPr>
                    <w:pStyle w:val="Akapitzlist"/>
                    <w:framePr w:hSpace="141" w:wrap="around" w:vAnchor="text" w:hAnchor="margin" w:x="-176" w:y="50"/>
                    <w:numPr>
                      <w:ilvl w:val="0"/>
                      <w:numId w:val="1"/>
                    </w:numPr>
                    <w:spacing w:before="120"/>
                    <w:rPr>
                      <w:rFonts w:ascii="Caladea" w:hAnsi="Caladea"/>
                      <w:color w:val="002060"/>
                      <w:lang w:eastAsia="en-US"/>
                    </w:rPr>
                  </w:pPr>
                  <w:r w:rsidRPr="000D3768">
                    <w:rPr>
                      <w:rFonts w:ascii="Caladea" w:hAnsi="Caladea"/>
                      <w:color w:val="002060"/>
                      <w:lang w:eastAsia="en-US"/>
                    </w:rPr>
                    <w:t xml:space="preserve">Pani Ewa </w:t>
                  </w:r>
                  <w:proofErr w:type="spellStart"/>
                  <w:r w:rsidRPr="000D3768">
                    <w:rPr>
                      <w:rFonts w:ascii="Caladea" w:hAnsi="Caladea"/>
                      <w:color w:val="002060"/>
                      <w:lang w:eastAsia="en-US"/>
                    </w:rPr>
                    <w:t>Leniart</w:t>
                  </w:r>
                  <w:proofErr w:type="spellEnd"/>
                  <w:r w:rsidRPr="000D3768">
                    <w:rPr>
                      <w:rFonts w:ascii="Caladea" w:hAnsi="Caladea"/>
                      <w:color w:val="002060"/>
                      <w:lang w:eastAsia="en-US"/>
                    </w:rPr>
                    <w:t xml:space="preserve"> </w:t>
                  </w:r>
                  <w:r w:rsidR="000D3768" w:rsidRPr="00F53F0D">
                    <w:rPr>
                      <w:rFonts w:ascii="Caladea" w:hAnsi="Caladea"/>
                      <w:color w:val="002060"/>
                      <w:lang w:eastAsia="en-US"/>
                    </w:rPr>
                    <w:t xml:space="preserve">– </w:t>
                  </w:r>
                  <w:r w:rsidRPr="000D3768">
                    <w:rPr>
                      <w:rFonts w:ascii="Caladea" w:hAnsi="Caladea"/>
                      <w:color w:val="002060"/>
                      <w:lang w:eastAsia="en-US"/>
                    </w:rPr>
                    <w:t xml:space="preserve">Wojewoda Podkarpacki </w:t>
                  </w:r>
                </w:p>
                <w:p w:rsidR="000D3768" w:rsidRPr="00F53F0D" w:rsidRDefault="000D3768" w:rsidP="000D3768">
                  <w:pPr>
                    <w:pStyle w:val="Akapitzlist"/>
                    <w:numPr>
                      <w:ilvl w:val="0"/>
                      <w:numId w:val="1"/>
                    </w:numPr>
                    <w:spacing w:before="120"/>
                    <w:rPr>
                      <w:rFonts w:ascii="Caladea" w:hAnsi="Caladea"/>
                      <w:color w:val="002060"/>
                      <w:lang w:eastAsia="en-US"/>
                    </w:rPr>
                  </w:pPr>
                  <w:r w:rsidRPr="00F53F0D">
                    <w:rPr>
                      <w:rFonts w:ascii="Caladea" w:hAnsi="Caladea"/>
                      <w:color w:val="002060"/>
                      <w:lang w:eastAsia="en-US"/>
                    </w:rPr>
                    <w:t>Ks. abp Adam Szal – Metropolita Przemyski,</w:t>
                  </w:r>
                </w:p>
                <w:p w:rsidR="000D3768" w:rsidRPr="000D3768" w:rsidRDefault="000D3768" w:rsidP="000D3768">
                  <w:pPr>
                    <w:pStyle w:val="Akapitzlist"/>
                    <w:numPr>
                      <w:ilvl w:val="0"/>
                      <w:numId w:val="1"/>
                    </w:numPr>
                    <w:spacing w:before="120"/>
                    <w:rPr>
                      <w:rFonts w:ascii="Caladea" w:hAnsi="Caladea"/>
                      <w:color w:val="002060"/>
                      <w:lang w:eastAsia="en-US"/>
                    </w:rPr>
                  </w:pPr>
                  <w:r w:rsidRPr="00F53F0D">
                    <w:rPr>
                      <w:rFonts w:ascii="Caladea" w:hAnsi="Caladea"/>
                      <w:color w:val="002060"/>
                      <w:lang w:eastAsia="en-US"/>
                    </w:rPr>
                    <w:t>Ks. bp Edward Białogłowski – Biskup Pomocniczy Diecezji Rzeszowskiej</w:t>
                  </w:r>
                </w:p>
                <w:p w:rsidR="00F074DA" w:rsidRPr="000D3768" w:rsidRDefault="00F53F0D" w:rsidP="000D3768">
                  <w:pPr>
                    <w:framePr w:hSpace="141" w:wrap="around" w:vAnchor="text" w:hAnchor="margin" w:x="-176" w:y="50"/>
                    <w:spacing w:before="120" w:after="240"/>
                    <w:rPr>
                      <w:rFonts w:ascii="Caladea" w:hAnsi="Caladea"/>
                      <w:color w:val="002060"/>
                      <w:lang w:eastAsia="en-US"/>
                    </w:rPr>
                  </w:pPr>
                  <w:r w:rsidRPr="000D3768">
                    <w:rPr>
                      <w:rFonts w:ascii="Caladea" w:hAnsi="Caladea"/>
                      <w:color w:val="002060"/>
                      <w:lang w:eastAsia="en-US"/>
                    </w:rPr>
                    <w:t>W</w:t>
                  </w:r>
                  <w:r w:rsidR="005E05D2" w:rsidRPr="000D3768">
                    <w:rPr>
                      <w:rFonts w:ascii="Caladea" w:hAnsi="Caladea"/>
                      <w:color w:val="002060"/>
                      <w:lang w:eastAsia="en-US"/>
                    </w:rPr>
                    <w:t xml:space="preserve">ystąpienia </w:t>
                  </w:r>
                  <w:r w:rsidR="000D3768" w:rsidRPr="000D3768">
                    <w:rPr>
                      <w:rFonts w:ascii="Caladea" w:hAnsi="Caladea"/>
                      <w:color w:val="002060"/>
                      <w:lang w:eastAsia="en-US"/>
                    </w:rPr>
                    <w:t>zaproszonych Gości</w:t>
                  </w:r>
                  <w:r w:rsidR="000D3768">
                    <w:rPr>
                      <w:rFonts w:ascii="Caladea" w:hAnsi="Caladea"/>
                      <w:color w:val="002060"/>
                      <w:lang w:eastAsia="en-US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09340D" w:rsidTr="00F53F0D">
              <w:trPr>
                <w:trHeight w:val="775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9340D" w:rsidRDefault="00C632B3" w:rsidP="000D3768">
                  <w:pPr>
                    <w:framePr w:hSpace="141" w:wrap="around" w:vAnchor="text" w:hAnchor="margin" w:x="-176" w:y="50"/>
                    <w:spacing w:before="120"/>
                    <w:jc w:val="center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11: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3</w:t>
                  </w:r>
                  <w:r w:rsidR="0009340D">
                    <w:rPr>
                      <w:rFonts w:ascii="Caladea" w:hAnsi="Caladea"/>
                      <w:color w:val="002060"/>
                      <w:lang w:eastAsia="en-US"/>
                    </w:rPr>
                    <w:t>0 – 1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2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: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0</w:t>
                  </w:r>
                  <w:r w:rsidR="0009340D">
                    <w:rPr>
                      <w:rFonts w:ascii="Caladea" w:hAnsi="Caladea"/>
                      <w:color w:val="002060"/>
                      <w:lang w:eastAsia="en-US"/>
                    </w:rPr>
                    <w:t>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9340D" w:rsidRDefault="0009340D" w:rsidP="000D3768">
                  <w:pPr>
                    <w:framePr w:hSpace="141" w:wrap="around" w:vAnchor="text" w:hAnchor="margin" w:x="-176" w:y="50"/>
                    <w:spacing w:before="120"/>
                    <w:rPr>
                      <w:rFonts w:ascii="Caladea" w:hAnsi="Caladea"/>
                      <w:color w:val="002060"/>
                      <w:lang w:eastAsia="en-US"/>
                    </w:rPr>
                  </w:pPr>
                  <w:r w:rsidRPr="0009340D">
                    <w:rPr>
                      <w:rFonts w:ascii="Caladea" w:hAnsi="Caladea"/>
                      <w:color w:val="002060"/>
                      <w:lang w:eastAsia="en-US"/>
                    </w:rPr>
                    <w:t xml:space="preserve">Antoni Tokarczuk – </w:t>
                  </w:r>
                  <w:r w:rsidR="00B95ADE">
                    <w:rPr>
                      <w:rFonts w:ascii="Caladea" w:hAnsi="Caladea"/>
                      <w:color w:val="002060"/>
                      <w:lang w:eastAsia="en-US"/>
                    </w:rPr>
                    <w:t>„</w:t>
                  </w:r>
                  <w:r w:rsidRPr="0009340D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Abp Ignacy Tokarczuk – między wiarą a rzeczywistością</w:t>
                  </w:r>
                  <w:r w:rsidR="00B95ADE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”</w:t>
                  </w:r>
                </w:p>
              </w:tc>
            </w:tr>
            <w:tr w:rsidR="0009340D" w:rsidTr="00F53F0D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9340D" w:rsidRDefault="0009340D" w:rsidP="000D3768">
                  <w:pPr>
                    <w:framePr w:hSpace="141" w:wrap="around" w:vAnchor="text" w:hAnchor="margin" w:x="-176" w:y="50"/>
                    <w:spacing w:before="120" w:after="120"/>
                    <w:jc w:val="center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1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2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>: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0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 xml:space="preserve">0 </w:t>
                  </w:r>
                  <w:r w:rsidR="00C632B3">
                    <w:rPr>
                      <w:rFonts w:ascii="Caladea" w:hAnsi="Caladea"/>
                      <w:b/>
                      <w:color w:val="002060"/>
                      <w:lang w:eastAsia="en-US"/>
                    </w:rPr>
                    <w:t>–</w:t>
                  </w:r>
                  <w:r>
                    <w:rPr>
                      <w:rFonts w:ascii="Caladea" w:hAnsi="Caladea"/>
                      <w:b/>
                      <w:color w:val="002060"/>
                      <w:lang w:eastAsia="en-US"/>
                    </w:rPr>
                    <w:t xml:space="preserve"> 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1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2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>: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3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9340D" w:rsidRDefault="005E05D2" w:rsidP="000D3768">
                  <w:pPr>
                    <w:framePr w:hSpace="141" w:wrap="around" w:vAnchor="text" w:hAnchor="margin" w:x="-176" w:y="50"/>
                    <w:spacing w:before="120" w:after="120"/>
                    <w:ind w:right="-108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k</w:t>
                  </w:r>
                  <w:r w:rsidR="004010C2">
                    <w:rPr>
                      <w:rFonts w:ascii="Caladea" w:hAnsi="Caladea"/>
                      <w:color w:val="002060"/>
                      <w:lang w:eastAsia="en-US"/>
                    </w:rPr>
                    <w:t xml:space="preserve">s. Franciszek </w:t>
                  </w:r>
                  <w:proofErr w:type="spellStart"/>
                  <w:r w:rsidR="004010C2">
                    <w:rPr>
                      <w:rFonts w:ascii="Caladea" w:hAnsi="Caladea"/>
                      <w:color w:val="002060"/>
                      <w:lang w:eastAsia="en-US"/>
                    </w:rPr>
                    <w:t>Rząsa</w:t>
                  </w:r>
                  <w:proofErr w:type="spellEnd"/>
                  <w:r w:rsidR="004010C2">
                    <w:rPr>
                      <w:rFonts w:ascii="Caladea" w:hAnsi="Caladea"/>
                      <w:color w:val="002060"/>
                      <w:lang w:eastAsia="en-US"/>
                    </w:rPr>
                    <w:t xml:space="preserve"> </w:t>
                  </w:r>
                  <w:r w:rsidR="00B95ADE">
                    <w:rPr>
                      <w:rFonts w:ascii="Caladea" w:hAnsi="Caladea"/>
                      <w:color w:val="002060"/>
                      <w:lang w:eastAsia="en-US"/>
                    </w:rPr>
                    <w:t>–</w:t>
                  </w:r>
                  <w:r w:rsidR="004010C2">
                    <w:rPr>
                      <w:rFonts w:ascii="Caladea" w:hAnsi="Caladea"/>
                      <w:color w:val="002060"/>
                      <w:lang w:eastAsia="en-US"/>
                    </w:rPr>
                    <w:t xml:space="preserve"> </w:t>
                  </w:r>
                  <w:r w:rsidR="00B95ADE">
                    <w:rPr>
                      <w:rFonts w:ascii="Caladea" w:hAnsi="Caladea"/>
                      <w:color w:val="002060"/>
                      <w:lang w:eastAsia="en-US"/>
                    </w:rPr>
                    <w:t>„</w:t>
                  </w:r>
                  <w:r w:rsidR="0009340D" w:rsidRPr="0009340D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Abp Ignacy Tokarczuk – z perspektywy ojca duchownego kapłanów diecezji przemyskiej</w:t>
                  </w:r>
                  <w:r w:rsidR="003B7521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 xml:space="preserve"> (wspomnienia </w:t>
                  </w:r>
                  <w:r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)</w:t>
                  </w:r>
                  <w:r w:rsidR="00B95ADE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”</w:t>
                  </w:r>
                </w:p>
              </w:tc>
            </w:tr>
            <w:tr w:rsidR="0009340D" w:rsidTr="00F53F0D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9340D" w:rsidRDefault="0009340D" w:rsidP="000D3768">
                  <w:pPr>
                    <w:framePr w:hSpace="141" w:wrap="around" w:vAnchor="text" w:hAnchor="margin" w:x="-176" w:y="50"/>
                    <w:spacing w:before="120" w:after="120"/>
                    <w:jc w:val="center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1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2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>: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3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0 – 1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2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>: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40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9340D" w:rsidRDefault="0009340D" w:rsidP="000D3768">
                  <w:pPr>
                    <w:framePr w:hSpace="141" w:wrap="around" w:vAnchor="text" w:hAnchor="margin" w:x="-176" w:y="50"/>
                    <w:spacing w:before="120" w:after="120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 xml:space="preserve">Przerwa </w:t>
                  </w:r>
                </w:p>
              </w:tc>
            </w:tr>
            <w:tr w:rsidR="0009340D" w:rsidTr="00F53F0D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9340D" w:rsidRDefault="0009340D" w:rsidP="000D3768">
                  <w:pPr>
                    <w:framePr w:hSpace="141" w:wrap="around" w:vAnchor="text" w:hAnchor="margin" w:x="-176" w:y="50"/>
                    <w:spacing w:before="120" w:after="120"/>
                    <w:jc w:val="center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1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2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>: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40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 xml:space="preserve"> – 1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3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>:1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9340D" w:rsidRDefault="00FF4C87" w:rsidP="000D3768">
                  <w:pPr>
                    <w:framePr w:hSpace="141" w:wrap="around" w:vAnchor="text" w:hAnchor="margin" w:x="-176" w:y="50"/>
                    <w:spacing w:before="120" w:after="120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d</w:t>
                  </w:r>
                  <w:r w:rsidR="0009340D" w:rsidRPr="0009340D">
                    <w:rPr>
                      <w:rFonts w:ascii="Caladea" w:hAnsi="Caladea"/>
                      <w:color w:val="002060"/>
                      <w:lang w:eastAsia="en-US"/>
                    </w:rPr>
                    <w:t xml:space="preserve">r Mariusz </w:t>
                  </w:r>
                  <w:proofErr w:type="spellStart"/>
                  <w:r w:rsidR="0009340D" w:rsidRPr="0009340D">
                    <w:rPr>
                      <w:rFonts w:ascii="Caladea" w:hAnsi="Caladea"/>
                      <w:color w:val="002060"/>
                      <w:lang w:eastAsia="en-US"/>
                    </w:rPr>
                    <w:t>Krzysztofiński</w:t>
                  </w:r>
                  <w:proofErr w:type="spellEnd"/>
                  <w:r w:rsidR="0009340D" w:rsidRPr="0009340D">
                    <w:rPr>
                      <w:rFonts w:ascii="Caladea" w:hAnsi="Caladea"/>
                      <w:color w:val="002060"/>
                      <w:lang w:eastAsia="en-US"/>
                    </w:rPr>
                    <w:t xml:space="preserve"> – </w:t>
                  </w:r>
                  <w:r w:rsidR="00B95ADE">
                    <w:rPr>
                      <w:rFonts w:ascii="Caladea" w:hAnsi="Caladea"/>
                      <w:color w:val="002060"/>
                      <w:lang w:eastAsia="en-US"/>
                    </w:rPr>
                    <w:t>„</w:t>
                  </w:r>
                  <w:r w:rsidR="004010C2" w:rsidRPr="004010C2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Abp Ignacy Tokarczuk wobec opozycji antysystemowej  w PRL</w:t>
                  </w:r>
                  <w:r w:rsidR="00B95ADE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”</w:t>
                  </w:r>
                </w:p>
              </w:tc>
            </w:tr>
            <w:tr w:rsidR="0009340D" w:rsidTr="00F53F0D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9340D" w:rsidRDefault="0009340D" w:rsidP="000D3768">
                  <w:pPr>
                    <w:framePr w:hSpace="141" w:wrap="around" w:vAnchor="text" w:hAnchor="margin" w:x="-176" w:y="50"/>
                    <w:spacing w:before="120" w:after="120"/>
                    <w:jc w:val="center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1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3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>:1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0 -1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>3:4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 xml:space="preserve">0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09340D" w:rsidRDefault="0009340D" w:rsidP="000D3768">
                  <w:pPr>
                    <w:framePr w:hSpace="141" w:wrap="around" w:vAnchor="text" w:hAnchor="margin" w:x="-176" w:y="50"/>
                    <w:spacing w:before="120" w:after="120"/>
                    <w:rPr>
                      <w:rFonts w:ascii="Caladea" w:hAnsi="Caladea"/>
                      <w:color w:val="002060"/>
                      <w:u w:val="single"/>
                      <w:lang w:eastAsia="en-US"/>
                    </w:rPr>
                  </w:pPr>
                  <w:r w:rsidRPr="0009340D">
                    <w:rPr>
                      <w:rFonts w:ascii="Caladea" w:hAnsi="Caladea"/>
                      <w:color w:val="002060"/>
                      <w:lang w:eastAsia="en-US"/>
                    </w:rPr>
                    <w:t xml:space="preserve">o. prof. dr hab. Andrzej Potocki (OP) 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 xml:space="preserve">- </w:t>
                  </w:r>
                  <w:r w:rsidR="007971CE" w:rsidRPr="0009340D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 xml:space="preserve"> </w:t>
                  </w:r>
                  <w:r w:rsidR="00B95ADE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„</w:t>
                  </w:r>
                  <w:r w:rsidR="007971CE" w:rsidRPr="0009340D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Abp Ignacy Tokarczuk –</w:t>
                  </w:r>
                  <w:r w:rsidR="007971CE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 xml:space="preserve"> Bez światłocienia</w:t>
                  </w:r>
                  <w:r w:rsidR="00B95ADE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”</w:t>
                  </w:r>
                  <w:r w:rsidR="007971CE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.</w:t>
                  </w:r>
                </w:p>
              </w:tc>
            </w:tr>
            <w:tr w:rsidR="007971CE" w:rsidTr="00F53F0D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1CE" w:rsidRDefault="007971CE" w:rsidP="000D3768">
                  <w:pPr>
                    <w:framePr w:hSpace="141" w:wrap="around" w:vAnchor="text" w:hAnchor="margin" w:x="-176" w:y="50"/>
                    <w:spacing w:before="120" w:after="120"/>
                    <w:jc w:val="center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1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>3:4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0 – 1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4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: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>1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971CE" w:rsidRPr="0009340D" w:rsidRDefault="005E05D2" w:rsidP="000D3768">
                  <w:pPr>
                    <w:framePr w:hSpace="141" w:wrap="around" w:vAnchor="text" w:hAnchor="margin" w:x="-176" w:y="50"/>
                    <w:spacing w:before="120" w:after="120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k</w:t>
                  </w:r>
                  <w:r w:rsidR="007971CE" w:rsidRPr="0009340D">
                    <w:rPr>
                      <w:rFonts w:ascii="Caladea" w:hAnsi="Caladea"/>
                      <w:color w:val="002060"/>
                      <w:lang w:eastAsia="en-US"/>
                    </w:rPr>
                    <w:t xml:space="preserve">s. prof. dr hab. Józef </w:t>
                  </w:r>
                  <w:proofErr w:type="spellStart"/>
                  <w:r w:rsidR="007971CE" w:rsidRPr="0009340D">
                    <w:rPr>
                      <w:rFonts w:ascii="Caladea" w:hAnsi="Caladea"/>
                      <w:color w:val="002060"/>
                      <w:lang w:eastAsia="en-US"/>
                    </w:rPr>
                    <w:t>Wołczański</w:t>
                  </w:r>
                  <w:proofErr w:type="spellEnd"/>
                  <w:r w:rsidR="007971CE">
                    <w:rPr>
                      <w:rFonts w:ascii="Caladea" w:hAnsi="Caladea"/>
                      <w:color w:val="002060"/>
                      <w:lang w:eastAsia="en-US"/>
                    </w:rPr>
                    <w:t xml:space="preserve">  </w:t>
                  </w:r>
                  <w:r w:rsidR="00B95ADE">
                    <w:rPr>
                      <w:rFonts w:ascii="Caladea" w:hAnsi="Caladea"/>
                      <w:color w:val="002060"/>
                      <w:lang w:eastAsia="en-US"/>
                    </w:rPr>
                    <w:t xml:space="preserve">- </w:t>
                  </w:r>
                  <w:r w:rsidR="00B95ADE" w:rsidRPr="00B95ADE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„</w:t>
                  </w:r>
                  <w:r w:rsidR="00B95ADE" w:rsidRPr="0009340D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 xml:space="preserve">Abp Ignacy Tokarczuk </w:t>
                  </w:r>
                  <w:r w:rsidR="00B95ADE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w </w:t>
                  </w:r>
                  <w:r w:rsidR="00B95ADE" w:rsidRPr="00B95ADE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 xml:space="preserve">gronie </w:t>
                  </w:r>
                  <w:hyperlink r:id="rId10" w:history="1">
                    <w:r w:rsidR="00B95ADE" w:rsidRPr="00B95ADE">
                      <w:rPr>
                        <w:rFonts w:ascii="Caladea" w:hAnsi="Caladea"/>
                        <w:i/>
                        <w:color w:val="002060"/>
                        <w:lang w:eastAsia="en-US"/>
                      </w:rPr>
                      <w:t>Episkopatu</w:t>
                    </w:r>
                  </w:hyperlink>
                  <w:r w:rsidR="00703CF8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 xml:space="preserve"> </w:t>
                  </w:r>
                  <w:r w:rsidR="00B95ADE" w:rsidRPr="00B95ADE">
                    <w:rPr>
                      <w:rFonts w:ascii="Caladea" w:hAnsi="Caladea"/>
                      <w:i/>
                      <w:color w:val="002060"/>
                      <w:lang w:eastAsia="en-US"/>
                    </w:rPr>
                    <w:t>Polski”</w:t>
                  </w:r>
                  <w:r w:rsidR="007971CE">
                    <w:t xml:space="preserve"> </w:t>
                  </w:r>
                </w:p>
              </w:tc>
            </w:tr>
            <w:tr w:rsidR="00206A1C" w:rsidTr="00F53F0D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06A1C" w:rsidRDefault="007971CE" w:rsidP="000D3768">
                  <w:pPr>
                    <w:framePr w:hSpace="141" w:wrap="around" w:vAnchor="text" w:hAnchor="margin" w:x="-176" w:y="50"/>
                    <w:spacing w:before="120" w:after="120"/>
                    <w:jc w:val="center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1</w:t>
                  </w:r>
                  <w:r w:rsidR="005E05D2">
                    <w:rPr>
                      <w:rFonts w:ascii="Caladea" w:hAnsi="Caladea"/>
                      <w:color w:val="002060"/>
                      <w:lang w:eastAsia="en-US"/>
                    </w:rPr>
                    <w:t>4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: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>1</w:t>
                  </w:r>
                  <w:r>
                    <w:rPr>
                      <w:rFonts w:ascii="Caladea" w:hAnsi="Caladea"/>
                      <w:color w:val="002060"/>
                      <w:lang w:eastAsia="en-US"/>
                    </w:rPr>
                    <w:t>0</w:t>
                  </w:r>
                  <w:r w:rsidR="00C632B3">
                    <w:rPr>
                      <w:rFonts w:ascii="Caladea" w:hAnsi="Caladea"/>
                      <w:color w:val="00206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06A1C" w:rsidRPr="0009340D" w:rsidRDefault="00206A1C" w:rsidP="000D3768">
                  <w:pPr>
                    <w:framePr w:hSpace="141" w:wrap="around" w:vAnchor="text" w:hAnchor="margin" w:x="-176" w:y="50"/>
                    <w:spacing w:before="120" w:after="120"/>
                    <w:rPr>
                      <w:rFonts w:ascii="Caladea" w:hAnsi="Caladea"/>
                      <w:color w:val="002060"/>
                      <w:lang w:eastAsia="en-US"/>
                    </w:rPr>
                  </w:pPr>
                  <w:r>
                    <w:rPr>
                      <w:rFonts w:ascii="Caladea" w:hAnsi="Caladea"/>
                      <w:color w:val="002060"/>
                      <w:lang w:eastAsia="en-US"/>
                    </w:rPr>
                    <w:t>Zakończenie</w:t>
                  </w:r>
                </w:p>
              </w:tc>
            </w:tr>
          </w:tbl>
          <w:p w:rsidR="006B016B" w:rsidRDefault="006B016B" w:rsidP="00233829">
            <w:pPr>
              <w:spacing w:line="276" w:lineRule="auto"/>
              <w:rPr>
                <w:rFonts w:ascii="Caladea" w:hAnsi="Caladea"/>
                <w:color w:val="002060"/>
                <w:lang w:eastAsia="en-US"/>
              </w:rPr>
            </w:pPr>
          </w:p>
        </w:tc>
      </w:tr>
    </w:tbl>
    <w:p w:rsidR="00AA7C7F" w:rsidRDefault="00AA7C7F" w:rsidP="00AA7C7F">
      <w:pPr>
        <w:sectPr w:rsidR="00AA7C7F" w:rsidSect="003B7521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AA7C7F" w:rsidRDefault="00AA7C7F" w:rsidP="00AA7C7F"/>
    <w:sectPr w:rsidR="00AA7C7F" w:rsidSect="00AA7C7F">
      <w:type w:val="continuous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B0A"/>
    <w:multiLevelType w:val="hybridMultilevel"/>
    <w:tmpl w:val="AC4EB098"/>
    <w:lvl w:ilvl="0" w:tplc="C0202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50"/>
    <w:rsid w:val="0009340D"/>
    <w:rsid w:val="000D3768"/>
    <w:rsid w:val="00153F53"/>
    <w:rsid w:val="001951C9"/>
    <w:rsid w:val="00206A1C"/>
    <w:rsid w:val="00220070"/>
    <w:rsid w:val="00233829"/>
    <w:rsid w:val="002D4D1E"/>
    <w:rsid w:val="00346862"/>
    <w:rsid w:val="00395BFD"/>
    <w:rsid w:val="003B7521"/>
    <w:rsid w:val="004010C2"/>
    <w:rsid w:val="005E05D2"/>
    <w:rsid w:val="005E6D50"/>
    <w:rsid w:val="006B016B"/>
    <w:rsid w:val="006D2CC2"/>
    <w:rsid w:val="00703CF8"/>
    <w:rsid w:val="00760A92"/>
    <w:rsid w:val="007971CE"/>
    <w:rsid w:val="00A86788"/>
    <w:rsid w:val="00AA2F4D"/>
    <w:rsid w:val="00AA7C7F"/>
    <w:rsid w:val="00B3330B"/>
    <w:rsid w:val="00B95ADE"/>
    <w:rsid w:val="00C0759E"/>
    <w:rsid w:val="00C632B3"/>
    <w:rsid w:val="00D15E77"/>
    <w:rsid w:val="00F074DA"/>
    <w:rsid w:val="00F53F0D"/>
    <w:rsid w:val="00FD4294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0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5A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3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0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5A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pl/search?client=firefox-b&amp;dcr=0&amp;q=Episkopatu&amp;spell=1&amp;sa=X&amp;ved=0ahUKEwj15-PKtpPYAhXG6RQKHS6RDa0QvwUIJCgA&amp;biw=1920&amp;bih=9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1FE0-22DA-48DC-AEF9-A9A857A3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Łysik-Cebulak</dc:creator>
  <cp:keywords/>
  <dc:description/>
  <cp:lastModifiedBy>Monika Łysik-Cebulak</cp:lastModifiedBy>
  <cp:revision>64</cp:revision>
  <cp:lastPrinted>2017-12-22T08:58:00Z</cp:lastPrinted>
  <dcterms:created xsi:type="dcterms:W3CDTF">2017-12-08T09:11:00Z</dcterms:created>
  <dcterms:modified xsi:type="dcterms:W3CDTF">2017-12-22T09:16:00Z</dcterms:modified>
</cp:coreProperties>
</file>